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Carlos Diaz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85200c"/>
          <w:sz w:val="18"/>
          <w:szCs w:val="18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85200c"/>
            <w:sz w:val="18"/>
            <w:szCs w:val="18"/>
            <w:u w:val="single"/>
            <w:rtl w:val="0"/>
          </w:rPr>
          <w:t xml:space="preserve">www.thediazportfolio.com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Front-end developer with over a decade of experience and specialization in complex applications and designs. Experience working for advertising agencies, and large corporations, such as Sears, Kmart, HP, and Marriott Hotels. Back-End development experience with PHP C#, including several Content Management Systems.</w:t>
        <w:br w:type="textWrapping"/>
      </w:r>
    </w:p>
    <w:p w:rsidR="00000000" w:rsidDel="00000000" w:rsidP="00000000" w:rsidRDefault="00000000" w:rsidRPr="00000000" w14:paraId="00000006">
      <w:pPr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Technical Skills</w:t>
      </w:r>
    </w:p>
    <w:p w:rsidR="00000000" w:rsidDel="00000000" w:rsidP="00000000" w:rsidRDefault="00000000" w:rsidRPr="00000000" w14:paraId="00000007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color w:val="85200c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Programming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NEXT.js (advanced)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JavaScript (advanced)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TypeScript (advanced)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HTML (advanced)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CSS /SASS / LESS (advanced)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JSON (advanced)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SQL (beginner)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C# (intermediate)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PHP (intermediate)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Python (intermediate)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color w:val="990000"/>
        </w:rPr>
      </w:pPr>
      <w:r w:rsidDel="00000000" w:rsidR="00000000" w:rsidRPr="00000000">
        <w:rPr>
          <w:rFonts w:ascii="Verdana" w:cs="Verdana" w:eastAsia="Verdana" w:hAnsi="Verdana"/>
          <w:b w:val="1"/>
          <w:color w:val="990000"/>
          <w:rtl w:val="0"/>
        </w:rPr>
        <w:t xml:space="preserve">Image editing tools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Photoshop (advanced)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Illustrator (intermediate)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GIMP (beginner)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After Effects (intermediate)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3D Modeling / Editing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Blender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Z-Brush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Unity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Threejs</w:t>
      </w:r>
    </w:p>
    <w:p w:rsidR="00000000" w:rsidDel="00000000" w:rsidP="00000000" w:rsidRDefault="00000000" w:rsidRPr="00000000" w14:paraId="0000001C">
      <w:pPr>
        <w:numPr>
          <w:ilvl w:val="0"/>
          <w:numId w:val="1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PlayCanvas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Content Management Systems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WordPress (advanced)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Kentico (beginner Front-End integration)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SharePoint  (Power User and beginner programming experience)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CQ5/AEM (</w:t>
      </w:r>
      <w:r w:rsidDel="00000000" w:rsidR="00000000" w:rsidRPr="00000000">
        <w:rPr>
          <w:rFonts w:ascii="Verdana" w:cs="Verdana" w:eastAsia="Verdana" w:hAnsi="Verdana"/>
          <w:color w:val="0e101a"/>
          <w:sz w:val="18"/>
          <w:szCs w:val="18"/>
          <w:rtl w:val="0"/>
        </w:rPr>
        <w:t xml:space="preserve">intermediate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SiteCore CMS (beginner programming experience)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  <w:b w:val="1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rtl w:val="0"/>
        </w:rPr>
        <w:t xml:space="preserve">Relevant Experience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br w:type="textWrapping"/>
        <w:t xml:space="preserve">Designory+ (August 2021  to present) Senior 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animations using WebGL / THREEjs / SVG / CSS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single page applications using React / Next.Js and Vue / Nuxt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on several high profile projects, including several 3D applications for HP, Nissan and others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Recreated the company website with a fresh look, faster loading times, and multilingual capabilities.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Js, React.js, TypeScript, Vue.js, JSON, THREE.JS, PlayCanvas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Merge (May 2017 to 2021)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and maintained Front-End applications with Kentico CMS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Integrated with back end code (PHP, Javascript, and C#)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animations using HTML / Canvas / SVG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Front-End, and Back-End of BTC websites using WordPress/PHP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Maintained React web applications, with NoSQL geolocation data.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concepts using WebGL and THREEjs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Consumed APIS within the same and external domains.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ES6+, React, JSON, Greensock, PHP, THREE.JS WordPress, and limited C#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Sears Holdings Corporation (Oct 2013 to May 2017) Web Developer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components for Sears and Kmart, using JSON, JQuery, and Angular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CQ5 / AEM (Adobe Experience Manager) to create web pages and widgets for several Sears/Kmart websites.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Improved Front-End Test-Driven Development for our particular environment.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Cross-browser development with CSS3/ HTML5 of provided Graphic concepts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Adobe Photoshop, HTML5, CSS3, JavaScript, JSON, Java. XML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Peters and Associates (2013 to 2014) Contractor – Front-End Developer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Customized the look of SharePoint 2007-2013 websites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custom SharePoint workflows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 Windows store application, and its supporting web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HTML5, CSS3, JavaScript, XML, XAML, C#</w:t>
      </w:r>
    </w:p>
    <w:p w:rsidR="00000000" w:rsidDel="00000000" w:rsidP="00000000" w:rsidRDefault="00000000" w:rsidRPr="00000000" w14:paraId="0000004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Academy of Nutrition and Dietetics (Nov 2011 to Oct 2013) Web Developer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Ektron (CM) as developer and administrator to create page templates for the editorial staff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XSLT, CSS, JavaScript, and JavaScript Libraries to create layout templates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new and maintained existing online games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Migrated and updated Back-End CMS to the latest versions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Installed and configured all applications on a secondary server to increase redundancy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with 3rd party companies to integrate outsourced projects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Worked with other departments through entire Development Cycles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Managed others, including 3rd party developers.</w:t>
      </w:r>
    </w:p>
    <w:p w:rsidR="00000000" w:rsidDel="00000000" w:rsidP="00000000" w:rsidRDefault="00000000" w:rsidRPr="00000000" w14:paraId="0000004C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Illustrator, Action Script 3.0, HTML5, CSS3 ASP.NET, XSLT, SQL.</w:t>
      </w:r>
    </w:p>
    <w:p w:rsidR="00000000" w:rsidDel="00000000" w:rsidP="00000000" w:rsidRDefault="00000000" w:rsidRPr="00000000" w14:paraId="0000004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Kitchens.com (Oct 2010 to Nov 2011) Web Developer/Designer consultant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Ektron (CMS tool) as developer and administrator to create page templates for the editorial staff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JavaScript, XSLT, and CSS to create layout templates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micro-sites for advertisement campaigns, using JavaScript, Action Script 3.0 to display Rich Web Content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email templates and artwork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Became CMS400.NET (Ektron) Developer certified</w:t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Illustrator, Action Script 3.0, HTML, ASP, ASP.NET, CSS. CMS400.NET.</w:t>
      </w:r>
    </w:p>
    <w:p w:rsidR="00000000" w:rsidDel="00000000" w:rsidP="00000000" w:rsidRDefault="00000000" w:rsidRPr="00000000" w14:paraId="0000005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TranzAct Technologies (Feb. 2010 to Oct 2010) Developer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Replaced existing table based websites with table-less markup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charge of several web projects from beginning to end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Used ASP.NET to create a password-protected website for clients to upload files.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Users could log into multiple websites using single sign-on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The secondary website changed branding dynamically (CSS and Master Page) depending on the user’s credentials.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Photoshop, Illustrator, Action Script 3.0, HTML, ASP.NET, JavaScript, and CSS.</w:t>
      </w:r>
    </w:p>
    <w:p w:rsidR="00000000" w:rsidDel="00000000" w:rsidP="00000000" w:rsidRDefault="00000000" w:rsidRPr="00000000" w14:paraId="0000005F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Fantasy Coverage (Jan. 2009 to Dec 2009) Flash Developer/Designer consultant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a fantasy football draft interface driven by Flash, JavaScript, and ASP.NET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Assisted in designing new layouts, as well as updated old ones, to table-less CSS designs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In charge of HTML email campaigns.</w:t>
      </w:r>
    </w:p>
    <w:p w:rsidR="00000000" w:rsidDel="00000000" w:rsidP="00000000" w:rsidRDefault="00000000" w:rsidRPr="00000000" w14:paraId="00000064">
      <w:pPr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Photoshop, Dreamweaver, Flash, Illustrator, Action Script 3.0, HTML, ASP.NET, and CSS.</w:t>
      </w:r>
    </w:p>
    <w:p w:rsidR="00000000" w:rsidDel="00000000" w:rsidP="00000000" w:rsidRDefault="00000000" w:rsidRPr="00000000" w14:paraId="0000006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Verdana" w:cs="Verdana" w:eastAsia="Verdana" w:hAnsi="Verdana"/>
          <w:b w:val="1"/>
          <w:color w:val="85200c"/>
        </w:rPr>
      </w:pPr>
      <w:r w:rsidDel="00000000" w:rsidR="00000000" w:rsidRPr="00000000">
        <w:rPr>
          <w:rFonts w:ascii="Verdana" w:cs="Verdana" w:eastAsia="Verdana" w:hAnsi="Verdana"/>
          <w:b w:val="1"/>
          <w:color w:val="85200c"/>
          <w:rtl w:val="0"/>
        </w:rPr>
        <w:t xml:space="preserve">America’s Best Companies (Dec. 2006 to Sept 2008) Flash Developer/Designer</w:t>
      </w:r>
    </w:p>
    <w:p w:rsidR="00000000" w:rsidDel="00000000" w:rsidP="00000000" w:rsidRDefault="00000000" w:rsidRPr="00000000" w14:paraId="00000068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Created several flash applications, including one that allowed members to customize their websites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Developed several flash applications that communicated across servers, using XML, asp.net, and plain HTML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ind w:left="72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Responsible for all phases of the creative process.  From initial concept (artistic and logistics) to technical execution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Software used: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Visual Studio, Adobe Photoshop, Dreamweaver, Flash</w:t>
      </w:r>
    </w:p>
    <w:p w:rsidR="00000000" w:rsidDel="00000000" w:rsidP="00000000" w:rsidRDefault="00000000" w:rsidRPr="00000000" w14:paraId="0000006C">
      <w:pPr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Programming languages used: Action Script 2.0 and 3.0, HTML, ASP, ASP.NET, CSS and XML.</w:t>
      </w:r>
    </w:p>
    <w:p w:rsidR="00000000" w:rsidDel="00000000" w:rsidP="00000000" w:rsidRDefault="00000000" w:rsidRPr="00000000" w14:paraId="0000006D">
      <w:pPr>
        <w:rPr>
          <w:rFonts w:ascii="Verdana" w:cs="Verdana" w:eastAsia="Verdana" w:hAnsi="Verdana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Verdana" w:cs="Verdana" w:eastAsia="Verdana" w:hAnsi="Verdana"/>
          <w:b w:val="1"/>
          <w:sz w:val="40"/>
          <w:szCs w:val="40"/>
          <w:rtl w:val="0"/>
        </w:rPr>
        <w:t xml:space="preserve">Education and Other Skills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Verdana" w:cs="Verdana" w:eastAsia="Verdana" w:hAnsi="Verdana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Purdue University alumnus, with Bachelor in Fine Arts, and a concentration in illustration, using digital media. I have minors in Computer Technology, Computer Graphics, English, and Psychology. I am a fluent Spanish speaker, and I speak beginner French and Japanese. I am able to work with teams or as sole member projects of large projects. I also have great attention to detail. I am also creative, friendly, and constantly learning new skills.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thediazportfoli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